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C1B" w:rsidRDefault="005B095F" w:rsidP="00527C1B">
      <w:pPr>
        <w:spacing w:after="0" w:line="240" w:lineRule="auto"/>
      </w:pPr>
      <w:r w:rsidRPr="005B095F">
        <w:rPr>
          <w:rFonts w:eastAsia="Times New Roman" w:cstheme="minorHAnsi"/>
        </w:rPr>
        <w:t xml:space="preserve">Progressivism </w:t>
      </w:r>
      <w:r>
        <w:rPr>
          <w:rFonts w:eastAsia="Times New Roman" w:cstheme="minorHAnsi"/>
        </w:rPr>
        <w:t>(pg.565) –</w:t>
      </w:r>
      <w:r w:rsidR="00B960D2">
        <w:rPr>
          <w:rFonts w:eastAsia="Times New Roman" w:cstheme="minorHAnsi"/>
        </w:rPr>
        <w:t xml:space="preserve"> </w:t>
      </w:r>
      <w:r w:rsidR="00B960D2">
        <w:t xml:space="preserve">a political attitude favoring or advocating changes or reform through governmental action. Importance was that this feeling had helped correct the problems urbanization and industrialism had caused. </w:t>
      </w:r>
    </w:p>
    <w:p w:rsidR="00692B4C" w:rsidRPr="00527C1B" w:rsidRDefault="00692B4C" w:rsidP="00527C1B">
      <w:pPr>
        <w:spacing w:after="0" w:line="240" w:lineRule="auto"/>
        <w:rPr>
          <w:rFonts w:eastAsia="Times New Roman" w:cstheme="minorHAnsi"/>
        </w:rPr>
      </w:pPr>
    </w:p>
    <w:p w:rsidR="00527C1B" w:rsidRDefault="00527C1B" w:rsidP="00527C1B">
      <w:pPr>
        <w:spacing w:after="0" w:line="240" w:lineRule="auto"/>
        <w:rPr>
          <w:rFonts w:eastAsia="Times New Roman" w:cstheme="minorHAnsi"/>
        </w:rPr>
      </w:pPr>
      <w:r w:rsidRPr="00527C1B">
        <w:rPr>
          <w:rFonts w:eastAsia="Times New Roman" w:cstheme="minorHAnsi"/>
        </w:rPr>
        <w:t>Progressives</w:t>
      </w:r>
      <w:r w:rsidR="00692B4C">
        <w:rPr>
          <w:rFonts w:eastAsia="Times New Roman" w:cstheme="minorHAnsi"/>
        </w:rPr>
        <w:t xml:space="preserve"> (pg. see above)</w:t>
      </w:r>
      <w:r w:rsidRPr="00527C1B">
        <w:rPr>
          <w:rFonts w:eastAsia="Times New Roman" w:cstheme="minorHAnsi"/>
        </w:rPr>
        <w:t xml:space="preserve"> - people who support this idea/theory/reformers for this change. </w:t>
      </w:r>
      <w:r w:rsidR="00B960D2">
        <w:rPr>
          <w:rFonts w:eastAsia="Times New Roman" w:cstheme="minorHAnsi"/>
        </w:rPr>
        <w:t>Importance was that these reformers helped fix America’s problems.</w:t>
      </w:r>
    </w:p>
    <w:p w:rsidR="00692B4C" w:rsidRPr="00527C1B" w:rsidRDefault="00692B4C" w:rsidP="00527C1B">
      <w:pPr>
        <w:spacing w:after="0" w:line="240" w:lineRule="auto"/>
        <w:rPr>
          <w:rFonts w:eastAsia="Times New Roman" w:cstheme="minorHAnsi"/>
        </w:rPr>
      </w:pPr>
    </w:p>
    <w:p w:rsidR="00527C1B" w:rsidRDefault="00527C1B" w:rsidP="00527C1B">
      <w:pPr>
        <w:spacing w:after="0" w:line="240" w:lineRule="auto"/>
        <w:rPr>
          <w:rFonts w:eastAsia="Times New Roman" w:cstheme="minorHAnsi"/>
        </w:rPr>
      </w:pPr>
      <w:r w:rsidRPr="00527C1B">
        <w:rPr>
          <w:rFonts w:eastAsia="Times New Roman" w:cstheme="minorHAnsi"/>
        </w:rPr>
        <w:t>Progressive Era</w:t>
      </w:r>
      <w:r w:rsidR="00692B4C">
        <w:rPr>
          <w:rFonts w:eastAsia="Times New Roman" w:cstheme="minorHAnsi"/>
        </w:rPr>
        <w:t xml:space="preserve"> (see above)</w:t>
      </w:r>
      <w:r w:rsidRPr="00527C1B">
        <w:rPr>
          <w:rFonts w:eastAsia="Times New Roman" w:cstheme="minorHAnsi"/>
        </w:rPr>
        <w:t xml:space="preserve"> - a period of social activism and reform that flourish</w:t>
      </w:r>
      <w:r w:rsidR="00B960D2">
        <w:rPr>
          <w:rFonts w:eastAsia="Times New Roman" w:cstheme="minorHAnsi"/>
        </w:rPr>
        <w:t xml:space="preserve">ed from the 1890s to the 1920s. Importance was that this era would help prevent things like this from happening more often. </w:t>
      </w:r>
    </w:p>
    <w:p w:rsidR="00692B4C" w:rsidRPr="00527C1B" w:rsidRDefault="00692B4C" w:rsidP="00527C1B">
      <w:pPr>
        <w:spacing w:after="0" w:line="240" w:lineRule="auto"/>
        <w:rPr>
          <w:rFonts w:eastAsia="Times New Roman" w:cstheme="minorHAnsi"/>
        </w:rPr>
      </w:pPr>
    </w:p>
    <w:p w:rsidR="00692B4C" w:rsidRDefault="005B095F" w:rsidP="00527C1B">
      <w:pPr>
        <w:rPr>
          <w:rFonts w:eastAsia="Times New Roman" w:cstheme="minorHAnsi"/>
        </w:rPr>
      </w:pPr>
      <w:r>
        <w:rPr>
          <w:rFonts w:eastAsia="Times New Roman" w:cstheme="minorHAnsi"/>
        </w:rPr>
        <w:t>Muckraker (pg.566) –</w:t>
      </w:r>
      <w:r w:rsidR="00527C1B" w:rsidRPr="005B095F">
        <w:rPr>
          <w:rFonts w:eastAsia="Times New Roman" w:cstheme="minorHAnsi"/>
        </w:rPr>
        <w:t xml:space="preserve"> a reporter or writer who investigates and publishes truthful reports involving a host of social issues, broadly including crime and corruption and often involving elected officials, political leaders and influential members of business and industry (basically truthful reporters that tell the curre</w:t>
      </w:r>
      <w:r>
        <w:rPr>
          <w:rFonts w:eastAsia="Times New Roman" w:cstheme="minorHAnsi"/>
        </w:rPr>
        <w:t xml:space="preserve">nt situations). Importance was that they helped reveal the corruption and lack of safety to the public. </w:t>
      </w:r>
    </w:p>
    <w:p w:rsidR="00692B4C" w:rsidRDefault="00692B4C" w:rsidP="00527C1B">
      <w:pPr>
        <w:rPr>
          <w:rFonts w:eastAsia="Times New Roman" w:cstheme="minorHAnsi"/>
        </w:rPr>
      </w:pPr>
      <w:r>
        <w:rPr>
          <w:rFonts w:eastAsia="Times New Roman" w:cstheme="minorHAnsi"/>
        </w:rPr>
        <w:t xml:space="preserve">Ida Tarbell and Lincoln Steffens (pg.566) – Ida was a muckraker who focused on the Standard Oil trust, while Lincoln was looking at “machine government” and “boss rule”. The importance was that they had helped the public see the corruption and problems with these trusts/ideas and helped caused the public to be outraged by it. </w:t>
      </w:r>
    </w:p>
    <w:p w:rsidR="001C06A5" w:rsidRDefault="001C06A5" w:rsidP="001C06A5">
      <w:pPr>
        <w:rPr>
          <w:rFonts w:eastAsia="Times New Roman" w:cstheme="minorHAnsi"/>
        </w:rPr>
      </w:pPr>
      <w:r>
        <w:rPr>
          <w:rFonts w:eastAsia="Times New Roman" w:cstheme="minorHAnsi"/>
        </w:rPr>
        <w:t>The Social Gospel (pg.567) – a movement that was part of progressivism, this movement focused on Christian ethnics. Importance was this movement had helped improve the qualities of cities (in terms of honor).</w:t>
      </w:r>
    </w:p>
    <w:p w:rsidR="001C06A5" w:rsidRDefault="001C06A5" w:rsidP="001C06A5">
      <w:pPr>
        <w:rPr>
          <w:rFonts w:eastAsia="Times New Roman" w:cstheme="minorHAnsi"/>
        </w:rPr>
      </w:pPr>
      <w:r>
        <w:rPr>
          <w:rFonts w:eastAsia="Times New Roman" w:cstheme="minorHAnsi"/>
        </w:rPr>
        <w:t xml:space="preserve">Walter Rauschenbusch and John Ryan (pg.567) – Walter was a Protestant theologian with socialist inclinations from New York, John was a Catholic liberal. Importance was that they were advocates of the social gospel. </w:t>
      </w:r>
    </w:p>
    <w:p w:rsidR="001C06A5" w:rsidRDefault="001C06A5" w:rsidP="001C06A5">
      <w:pPr>
        <w:rPr>
          <w:rFonts w:eastAsia="Times New Roman" w:cstheme="minorHAnsi"/>
        </w:rPr>
      </w:pPr>
      <w:r>
        <w:rPr>
          <w:rFonts w:eastAsia="Times New Roman" w:cstheme="minorHAnsi"/>
        </w:rPr>
        <w:t xml:space="preserve">Hull House (pg.569) – a settlement house founded by Jane Addams. Importance was that this house became a model for more than 400 other settlement houses over the nation. </w:t>
      </w:r>
    </w:p>
    <w:p w:rsidR="001C06A5" w:rsidRDefault="001C06A5" w:rsidP="001C06A5">
      <w:pPr>
        <w:rPr>
          <w:rFonts w:eastAsia="Times New Roman" w:cstheme="minorHAnsi"/>
        </w:rPr>
      </w:pPr>
      <w:r>
        <w:rPr>
          <w:rFonts w:eastAsia="Times New Roman" w:cstheme="minorHAnsi"/>
        </w:rPr>
        <w:t xml:space="preserve">Thorstein Velben (pg.571) – an influential social scientist in the 1900s; published </w:t>
      </w:r>
      <w:r>
        <w:rPr>
          <w:rFonts w:eastAsia="Times New Roman" w:cstheme="minorHAnsi"/>
          <w:i/>
        </w:rPr>
        <w:t>A Theory of the Leisure Class</w:t>
      </w:r>
      <w:r>
        <w:rPr>
          <w:rFonts w:eastAsia="Times New Roman" w:cstheme="minorHAnsi"/>
        </w:rPr>
        <w:t>. Importance was that he called for expertise in the workplace; basically combined with other things to make a new area of inquiry social science (the use of scientific techniques in the study of society and its institutions.</w:t>
      </w:r>
    </w:p>
    <w:p w:rsidR="001C06A5" w:rsidRDefault="001C06A5" w:rsidP="00527C1B">
      <w:pPr>
        <w:rPr>
          <w:rFonts w:eastAsia="Times New Roman" w:cstheme="minorHAnsi"/>
        </w:rPr>
      </w:pPr>
      <w:r>
        <w:rPr>
          <w:rFonts w:eastAsia="Times New Roman" w:cstheme="minorHAnsi"/>
        </w:rPr>
        <w:t>American Medical Association (pg.572) – a system of local societies for training doctors, nurses, etc. Importance was that this association was part of the professionalism that</w:t>
      </w:r>
      <w:r w:rsidR="00CB19AA">
        <w:rPr>
          <w:rFonts w:eastAsia="Times New Roman" w:cstheme="minorHAnsi"/>
        </w:rPr>
        <w:t xml:space="preserve"> had appeared during this time (so as the National Association of Manufacturers and other groups as well).</w:t>
      </w:r>
    </w:p>
    <w:p w:rsidR="00CB19AA" w:rsidRDefault="00CB19AA" w:rsidP="00527C1B">
      <w:pPr>
        <w:rPr>
          <w:rFonts w:eastAsia="Times New Roman" w:cstheme="minorHAnsi"/>
        </w:rPr>
      </w:pPr>
      <w:r>
        <w:rPr>
          <w:rFonts w:eastAsia="Times New Roman" w:cstheme="minorHAnsi"/>
        </w:rPr>
        <w:t xml:space="preserve">The “New Woman” (pg.573) – a name for the changes in the role of woman and their “culture”. Importance was that this “name” had caused women to be more independent, </w:t>
      </w:r>
      <w:r w:rsidR="00965562">
        <w:rPr>
          <w:rFonts w:eastAsia="Times New Roman" w:cstheme="minorHAnsi"/>
        </w:rPr>
        <w:t>an example of this was</w:t>
      </w:r>
      <w:r>
        <w:rPr>
          <w:rFonts w:eastAsia="Times New Roman" w:cstheme="minorHAnsi"/>
        </w:rPr>
        <w:t xml:space="preserve"> “Boston marriages” (two women living together, showing that they don’t need men to take care of them). </w:t>
      </w:r>
    </w:p>
    <w:p w:rsidR="00CB19AA" w:rsidRDefault="00CB19AA" w:rsidP="00527C1B">
      <w:pPr>
        <w:rPr>
          <w:rFonts w:eastAsia="Times New Roman" w:cstheme="minorHAnsi"/>
        </w:rPr>
      </w:pPr>
      <w:r>
        <w:rPr>
          <w:rFonts w:eastAsia="Times New Roman" w:cstheme="minorHAnsi"/>
        </w:rPr>
        <w:lastRenderedPageBreak/>
        <w:t xml:space="preserve">GFWC (pg.573) – the General Federation of Women’s Clubs, </w:t>
      </w:r>
      <w:r w:rsidR="00965562">
        <w:rPr>
          <w:rFonts w:eastAsia="Times New Roman" w:cstheme="minorHAnsi"/>
        </w:rPr>
        <w:t>these clubs started out as a culture discussion type of club, later it had turned into a club for improving society; some of their efforts had included trying to establish a public space for wom</w:t>
      </w:r>
      <w:r w:rsidR="00F70E3E">
        <w:rPr>
          <w:rFonts w:eastAsia="Times New Roman" w:cstheme="minorHAnsi"/>
        </w:rPr>
        <w:t xml:space="preserve">en, building institutions, etc.; they teamed up with other women’s groups such as the WTUL. </w:t>
      </w:r>
    </w:p>
    <w:p w:rsidR="00F70E3E" w:rsidRDefault="00F70E3E" w:rsidP="00527C1B">
      <w:pPr>
        <w:rPr>
          <w:rFonts w:eastAsia="Times New Roman" w:cstheme="minorHAnsi"/>
        </w:rPr>
      </w:pPr>
      <w:r>
        <w:rPr>
          <w:rFonts w:eastAsia="Times New Roman" w:cstheme="minorHAnsi"/>
        </w:rPr>
        <w:t>Women’s suffrage (pg.575) – a movement</w:t>
      </w:r>
      <w:r w:rsidR="006E2D2A">
        <w:rPr>
          <w:rFonts w:eastAsia="Times New Roman" w:cstheme="minorHAnsi"/>
        </w:rPr>
        <w:t xml:space="preserve"> that tried to enable women to vote, like </w:t>
      </w:r>
      <w:r>
        <w:rPr>
          <w:rFonts w:eastAsia="Times New Roman" w:cstheme="minorHAnsi"/>
        </w:rPr>
        <w:t xml:space="preserve">men; a group that appeared because of this was the NAWSA. Importance was that this movement would </w:t>
      </w:r>
      <w:r w:rsidR="006E2D2A">
        <w:rPr>
          <w:rFonts w:eastAsia="Times New Roman" w:cstheme="minorHAnsi"/>
        </w:rPr>
        <w:t>increase women’s power and would cause the 19</w:t>
      </w:r>
      <w:r w:rsidR="006E2D2A" w:rsidRPr="006E2D2A">
        <w:rPr>
          <w:rFonts w:eastAsia="Times New Roman" w:cstheme="minorHAnsi"/>
          <w:vertAlign w:val="superscript"/>
        </w:rPr>
        <w:t>th</w:t>
      </w:r>
      <w:r w:rsidR="006E2D2A">
        <w:rPr>
          <w:rFonts w:eastAsia="Times New Roman" w:cstheme="minorHAnsi"/>
        </w:rPr>
        <w:t xml:space="preserve"> Amendment (granted women the right to vote) to be made; however an equal rights amendment was never made.</w:t>
      </w:r>
    </w:p>
    <w:p w:rsidR="006E2D2A" w:rsidRDefault="006E2D2A" w:rsidP="00527C1B">
      <w:pPr>
        <w:rPr>
          <w:rFonts w:eastAsia="Times New Roman" w:cstheme="minorHAnsi"/>
        </w:rPr>
      </w:pPr>
      <w:r>
        <w:rPr>
          <w:rFonts w:eastAsia="Times New Roman" w:cstheme="minorHAnsi"/>
        </w:rPr>
        <w:t xml:space="preserve">The </w:t>
      </w:r>
      <w:r w:rsidR="00441A49">
        <w:rPr>
          <w:rFonts w:eastAsia="Times New Roman" w:cstheme="minorHAnsi"/>
        </w:rPr>
        <w:t>Independent Republicans</w:t>
      </w:r>
      <w:r>
        <w:rPr>
          <w:rFonts w:eastAsia="Times New Roman" w:cstheme="minorHAnsi"/>
        </w:rPr>
        <w:t xml:space="preserve"> (pg.577) – also known as </w:t>
      </w:r>
      <w:r w:rsidR="00441A49">
        <w:rPr>
          <w:rFonts w:eastAsia="Times New Roman" w:cstheme="minorHAnsi"/>
        </w:rPr>
        <w:t xml:space="preserve">the </w:t>
      </w:r>
      <w:r w:rsidR="00441A49">
        <w:rPr>
          <w:rFonts w:eastAsia="Times New Roman" w:cstheme="minorHAnsi"/>
        </w:rPr>
        <w:t>mugwumps</w:t>
      </w:r>
      <w:r>
        <w:rPr>
          <w:rFonts w:eastAsia="Times New Roman" w:cstheme="minorHAnsi"/>
        </w:rPr>
        <w:t>, they tried to challenge the grip of partisanship. Their significance was that they would become important supporters of progressive political reform activities (during the 1890s).</w:t>
      </w:r>
    </w:p>
    <w:p w:rsidR="006E2D2A" w:rsidRDefault="006E2D2A" w:rsidP="00527C1B">
      <w:pPr>
        <w:rPr>
          <w:rFonts w:eastAsia="Times New Roman" w:cstheme="minorHAnsi"/>
        </w:rPr>
      </w:pPr>
      <w:r>
        <w:rPr>
          <w:rFonts w:eastAsia="Times New Roman" w:cstheme="minorHAnsi"/>
        </w:rPr>
        <w:t xml:space="preserve">Commission Plan (pg.579) </w:t>
      </w:r>
      <w:r w:rsidR="00441A49">
        <w:rPr>
          <w:rFonts w:eastAsia="Times New Roman" w:cstheme="minorHAnsi"/>
        </w:rPr>
        <w:t>–</w:t>
      </w:r>
      <w:r>
        <w:rPr>
          <w:rFonts w:eastAsia="Times New Roman" w:cstheme="minorHAnsi"/>
        </w:rPr>
        <w:t xml:space="preserve"> </w:t>
      </w:r>
      <w:r w:rsidR="00441A49">
        <w:rPr>
          <w:rFonts w:eastAsia="Times New Roman" w:cstheme="minorHAnsi"/>
        </w:rPr>
        <w:t xml:space="preserve">a form of government made up of elected, nonpartisan people. Importance was that </w:t>
      </w:r>
      <w:r w:rsidR="00C222B2">
        <w:rPr>
          <w:rFonts w:eastAsia="Times New Roman" w:cstheme="minorHAnsi"/>
        </w:rPr>
        <w:t xml:space="preserve">this plan had strained for municipal reform; so did the city-manager plan (a professionally trained business manager would watch the city). </w:t>
      </w:r>
    </w:p>
    <w:p w:rsidR="00C222B2" w:rsidRDefault="00C222B2" w:rsidP="00527C1B">
      <w:pPr>
        <w:rPr>
          <w:rFonts w:eastAsia="Times New Roman" w:cstheme="minorHAnsi"/>
        </w:rPr>
      </w:pPr>
      <w:r>
        <w:rPr>
          <w:rFonts w:eastAsia="Times New Roman" w:cstheme="minorHAnsi"/>
        </w:rPr>
        <w:t xml:space="preserve">Tom Johnson (pg.580) – a celebrated reform mayor of Cleveland. Importance was that he imposed municipal ownership on certain basic utilities. </w:t>
      </w:r>
    </w:p>
    <w:p w:rsidR="008C5511" w:rsidRDefault="008C5511" w:rsidP="00527C1B">
      <w:pPr>
        <w:rPr>
          <w:rFonts w:eastAsia="Times New Roman" w:cstheme="minorHAnsi"/>
        </w:rPr>
      </w:pPr>
      <w:r>
        <w:rPr>
          <w:rFonts w:eastAsia="Times New Roman" w:cstheme="minorHAnsi"/>
        </w:rPr>
        <w:t xml:space="preserve">Initiative and Referendum (pg.580) – the initiative allowed reformers to circumvent state legislatures, referendum provided a method by which actions of the legislature could be returned to the electorate for approval. Importance was that this, along with direct primary and recall, would limit the power of party and improve the quality of elected officials. </w:t>
      </w:r>
    </w:p>
    <w:p w:rsidR="008C5511" w:rsidRDefault="008C5511" w:rsidP="00527C1B">
      <w:pPr>
        <w:rPr>
          <w:rFonts w:eastAsia="Times New Roman" w:cstheme="minorHAnsi"/>
        </w:rPr>
      </w:pPr>
      <w:r>
        <w:rPr>
          <w:rFonts w:eastAsia="Times New Roman" w:cstheme="minorHAnsi"/>
        </w:rPr>
        <w:t>Robert La Follette (pg.580) – the most celebrated state-level reformer; born in Wisconsin. Importance was that he turned his state into a “laboratory of progressivism”.</w:t>
      </w:r>
    </w:p>
    <w:p w:rsidR="008C5511" w:rsidRDefault="008C5511" w:rsidP="00527C1B">
      <w:pPr>
        <w:rPr>
          <w:rFonts w:eastAsia="Times New Roman" w:cstheme="minorHAnsi"/>
        </w:rPr>
      </w:pPr>
      <w:r>
        <w:rPr>
          <w:rFonts w:eastAsia="Times New Roman" w:cstheme="minorHAnsi"/>
        </w:rPr>
        <w:t xml:space="preserve">Triangle Shirtwaist Fire (pg.582) – the burning (intention) of the Triangle Shirtwaist Company in New York, 146 workers died (immigrant women). Importance was that this caused major reforms for the conditions of labor. </w:t>
      </w:r>
    </w:p>
    <w:p w:rsidR="008C5511" w:rsidRDefault="008C5511" w:rsidP="00527C1B">
      <w:pPr>
        <w:rPr>
          <w:rFonts w:eastAsia="Times New Roman" w:cstheme="minorHAnsi"/>
        </w:rPr>
      </w:pPr>
      <w:r>
        <w:rPr>
          <w:rFonts w:eastAsia="Times New Roman" w:cstheme="minorHAnsi"/>
        </w:rPr>
        <w:t xml:space="preserve">W. E. B. Du Bois (pg.583) </w:t>
      </w:r>
      <w:r w:rsidR="0037038D">
        <w:rPr>
          <w:rFonts w:eastAsia="Times New Roman" w:cstheme="minorHAnsi"/>
        </w:rPr>
        <w:t>–</w:t>
      </w:r>
      <w:r>
        <w:rPr>
          <w:rFonts w:eastAsia="Times New Roman" w:cstheme="minorHAnsi"/>
        </w:rPr>
        <w:t xml:space="preserve"> </w:t>
      </w:r>
      <w:r w:rsidR="0037038D">
        <w:rPr>
          <w:rFonts w:eastAsia="Times New Roman" w:cstheme="minorHAnsi"/>
        </w:rPr>
        <w:t xml:space="preserve">the chief spokesman for equality in race. Importance was that he founded the NAACP, where they allowed blacks to gain some power; though not much. </w:t>
      </w:r>
    </w:p>
    <w:p w:rsidR="0037038D" w:rsidRDefault="0037038D" w:rsidP="00527C1B">
      <w:pPr>
        <w:rPr>
          <w:rFonts w:eastAsia="Times New Roman" w:cstheme="minorHAnsi"/>
        </w:rPr>
      </w:pPr>
      <w:r>
        <w:rPr>
          <w:rFonts w:eastAsia="Times New Roman" w:cstheme="minorHAnsi"/>
        </w:rPr>
        <w:t>WCTU (pg.585) – the Women’s Christian Temperance Union, created by Frances Willard. Importance was that this group had caused government to pass the 18</w:t>
      </w:r>
      <w:r w:rsidRPr="0037038D">
        <w:rPr>
          <w:rFonts w:eastAsia="Times New Roman" w:cstheme="minorHAnsi"/>
          <w:vertAlign w:val="superscript"/>
        </w:rPr>
        <w:t>th</w:t>
      </w:r>
      <w:r>
        <w:rPr>
          <w:rFonts w:eastAsia="Times New Roman" w:cstheme="minorHAnsi"/>
        </w:rPr>
        <w:t xml:space="preserve"> Amendment, banning Americans to intake any alcoholic beverages. </w:t>
      </w:r>
    </w:p>
    <w:p w:rsidR="0037038D" w:rsidRDefault="0037038D" w:rsidP="00527C1B">
      <w:pPr>
        <w:rPr>
          <w:rFonts w:eastAsia="Times New Roman" w:cstheme="minorHAnsi"/>
        </w:rPr>
      </w:pPr>
      <w:r>
        <w:rPr>
          <w:rFonts w:eastAsia="Times New Roman" w:cstheme="minorHAnsi"/>
        </w:rPr>
        <w:t xml:space="preserve">Eugenics and Nativism (pg.586) – Eugenics was the purification of society; nativism was racial discrimination against foreigners. Importance was that these (often inhumane) efforts tried to make society better for all. </w:t>
      </w:r>
    </w:p>
    <w:p w:rsidR="0037038D" w:rsidRDefault="0037038D" w:rsidP="00527C1B">
      <w:pPr>
        <w:rPr>
          <w:rFonts w:eastAsia="Times New Roman" w:cstheme="minorHAnsi"/>
        </w:rPr>
      </w:pPr>
      <w:r>
        <w:rPr>
          <w:rFonts w:eastAsia="Times New Roman" w:cstheme="minorHAnsi"/>
        </w:rPr>
        <w:lastRenderedPageBreak/>
        <w:t>Eugene Debs (pg.587) – the Socialist Party of America’s presidential candidate. Importance was that we worked for socialism.</w:t>
      </w:r>
    </w:p>
    <w:p w:rsidR="0037038D" w:rsidRDefault="0037038D" w:rsidP="00527C1B">
      <w:pPr>
        <w:rPr>
          <w:rFonts w:eastAsia="Times New Roman" w:cstheme="minorHAnsi"/>
        </w:rPr>
      </w:pPr>
      <w:r>
        <w:rPr>
          <w:rFonts w:eastAsia="Times New Roman" w:cstheme="minorHAnsi"/>
        </w:rPr>
        <w:t xml:space="preserve">“Wobblies” (pg.588) – another name for the radical labor union, the Industrial Workers of the World. Importance was that they had tried to get better wages; after one particular strike, they </w:t>
      </w:r>
      <w:r w:rsidR="003D1A40">
        <w:rPr>
          <w:rFonts w:eastAsia="Times New Roman" w:cstheme="minorHAnsi"/>
        </w:rPr>
        <w:t xml:space="preserve">were outlawed by the federal government. </w:t>
      </w:r>
    </w:p>
    <w:p w:rsidR="003D1A40" w:rsidRDefault="003D1A40" w:rsidP="00527C1B">
      <w:pPr>
        <w:rPr>
          <w:rFonts w:eastAsia="Times New Roman" w:cstheme="minorHAnsi"/>
        </w:rPr>
      </w:pPr>
      <w:r>
        <w:rPr>
          <w:rFonts w:eastAsia="Times New Roman" w:cstheme="minorHAnsi"/>
        </w:rPr>
        <w:t xml:space="preserve">“Good/Bad Trusts” (pg.589) – The “idea” of promoting “good” ones, while denouncing “bad” ones. Importance was that this would help fix the economic concentration. </w:t>
      </w:r>
      <w:bookmarkStart w:id="0" w:name="_GoBack"/>
      <w:bookmarkEnd w:id="0"/>
    </w:p>
    <w:p w:rsidR="006E2D2A" w:rsidRDefault="006E2D2A" w:rsidP="00527C1B">
      <w:pPr>
        <w:rPr>
          <w:rFonts w:eastAsia="Times New Roman" w:cstheme="minorHAnsi"/>
        </w:rPr>
      </w:pPr>
    </w:p>
    <w:p w:rsidR="00965562" w:rsidRDefault="00965562" w:rsidP="00527C1B">
      <w:pPr>
        <w:rPr>
          <w:rFonts w:eastAsia="Times New Roman" w:cstheme="minorHAnsi"/>
        </w:rPr>
      </w:pPr>
    </w:p>
    <w:p w:rsidR="00315D30" w:rsidRPr="00315D30" w:rsidRDefault="00315D30" w:rsidP="00527C1B">
      <w:pPr>
        <w:rPr>
          <w:rFonts w:eastAsia="Times New Roman" w:cstheme="minorHAnsi"/>
        </w:rPr>
      </w:pPr>
      <w:r>
        <w:rPr>
          <w:rFonts w:eastAsia="Times New Roman" w:cstheme="minorHAnsi"/>
        </w:rPr>
        <w:br/>
      </w:r>
    </w:p>
    <w:sectPr w:rsidR="00315D30" w:rsidRPr="00315D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C1B"/>
    <w:rsid w:val="001C06A5"/>
    <w:rsid w:val="00315D30"/>
    <w:rsid w:val="0037038D"/>
    <w:rsid w:val="003D1A40"/>
    <w:rsid w:val="00441A49"/>
    <w:rsid w:val="00527C1B"/>
    <w:rsid w:val="005B095F"/>
    <w:rsid w:val="00692B4C"/>
    <w:rsid w:val="006E2D2A"/>
    <w:rsid w:val="008C5511"/>
    <w:rsid w:val="00965562"/>
    <w:rsid w:val="00B960D2"/>
    <w:rsid w:val="00C222B2"/>
    <w:rsid w:val="00CB19AA"/>
    <w:rsid w:val="00DF5B0E"/>
    <w:rsid w:val="00F70E3E"/>
    <w:rsid w:val="00F74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91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3</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8</cp:revision>
  <dcterms:created xsi:type="dcterms:W3CDTF">2011-01-25T02:17:00Z</dcterms:created>
  <dcterms:modified xsi:type="dcterms:W3CDTF">2011-01-26T12:11:00Z</dcterms:modified>
</cp:coreProperties>
</file>